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53BB8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ΣΤ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E53BB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025D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E53BB8" w:rsidRPr="00E53BB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ΣΤ4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E53BB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Ο2.Ε75 </w:t>
            </w:r>
            <w:bookmarkStart w:id="0" w:name="_GoBack"/>
            <w:bookmarkEnd w:id="0"/>
            <w:r w:rsidR="00E53BB8" w:rsidRPr="00E53BB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E53BB8" w:rsidRPr="00E53BB8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UPS</w:t>
            </w:r>
            <w:r w:rsidR="00E53BB8" w:rsidRPr="00E53BB8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E53BB8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DF25B3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Τάση εισόδου 230 V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53BB8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Ονομαστική ισχύς σε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&gt;= 2400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Ονομαστική ισχύς σε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VA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&gt;= 3000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VA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53BB8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EF62A6" w:rsidRDefault="00E53BB8" w:rsidP="00E53BB8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hAnsi="Arial" w:cs="Arial"/>
                <w:color w:val="000000"/>
                <w:lang w:val="en-US" w:eastAsia="el-GR"/>
              </w:rPr>
              <w:t xml:space="preserve">output connection type &gt;= 6 IEC 60320 C13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και</w:t>
            </w:r>
            <w:r w:rsidRPr="00EF62A6">
              <w:rPr>
                <w:rFonts w:ascii="Arial" w:hAnsi="Arial" w:cs="Arial"/>
                <w:color w:val="000000"/>
                <w:lang w:val="en-US" w:eastAsia="el-GR"/>
              </w:rPr>
              <w:t xml:space="preserve"> &gt;= 1 IEC 60320 C19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DF25B3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Τυπικός χρόνος επαναφόρτισης &lt;= 4h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>Διάρκεια ζωής μπαταρίας &gt;= 3…5 έτος/η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53BB8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Είσοδος,  όρια τάσης εισόδου &lt;=110...&gt;=285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half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load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            &lt;=160...&gt;=280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πλήρες φορτίο</w:t>
            </w:r>
          </w:p>
        </w:tc>
        <w:tc>
          <w:tcPr>
            <w:tcW w:w="1441" w:type="dxa"/>
          </w:tcPr>
          <w:p w:rsidR="00E53BB8" w:rsidRPr="00EF62A6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53BB8" w:rsidRPr="00EF62A6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53BB8" w:rsidRPr="00EF62A6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συχνότητα δικτύου 40...70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με αυτόματη ανίχνευση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>Έξοδος, Μέγιστη ισχύς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VA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) &gt;= 3000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VA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>Έξοδος, Μέγιστη ισχύς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Watt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) &gt;= 2400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Μέγιστη συχνότητα εξόδου 50/60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+/- &lt;=3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Hz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>, συγχρονισμός με δίκτυο παροχής ρεύματος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DF25B3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αρμονική παραμόρφωση &lt;= 3%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Half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Load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Backup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Time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&gt;= 12 λεπτά και 40 δευτερόλεπτα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Full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Load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Backup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Time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&gt;= 4 λεπτά και 20 δευτερόλεπτα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DF25B3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Τοπολογία Διπλή μετατροπή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Μορφή/Τύπος </w:t>
            </w:r>
            <w:proofErr w:type="spellStart"/>
            <w:r w:rsidRPr="001873E6">
              <w:rPr>
                <w:rFonts w:ascii="Arial" w:hAnsi="Arial" w:cs="Arial"/>
                <w:color w:val="000000"/>
                <w:lang w:eastAsia="el-GR"/>
              </w:rPr>
              <w:t>κυματομορφής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Ημιτονοειδές σήμα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DF25B3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Απόδοση &gt;= 88 % (πλήρες φορτίο)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Συμμόρφωση, Πιστοποιήσεις προϊόντος (κατ' ελάχιστον)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CE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UKCA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EAC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TISI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E53BB8" w:rsidRDefault="00E53BB8" w:rsidP="00E53BB8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Πρότυπα</w:t>
            </w:r>
            <w:r w:rsidRPr="00E53BB8">
              <w:rPr>
                <w:rFonts w:ascii="Arial" w:hAnsi="Arial" w:cs="Arial"/>
                <w:color w:val="000000"/>
                <w:lang w:val="en-US" w:eastAsia="el-GR"/>
              </w:rPr>
              <w:t xml:space="preserve">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κατ</w:t>
            </w:r>
            <w:proofErr w:type="spellEnd"/>
            <w:r w:rsidRPr="00E53BB8">
              <w:rPr>
                <w:rFonts w:ascii="Arial" w:hAnsi="Arial" w:cs="Arial"/>
                <w:color w:val="000000"/>
                <w:lang w:val="en-US" w:eastAsia="el-GR"/>
              </w:rPr>
              <w:t xml:space="preserve">'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ελάχιστον</w:t>
            </w:r>
            <w:r w:rsidRPr="00E53BB8">
              <w:rPr>
                <w:rFonts w:ascii="Arial" w:hAnsi="Arial" w:cs="Arial"/>
                <w:color w:val="000000"/>
                <w:lang w:val="en-US" w:eastAsia="el-GR"/>
              </w:rPr>
              <w:t>) EN/IEC 62040-1:2019/A11:2021, EN/IEC 62040-2:2006/AC:2006, EN/IEC 62040-2:2018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>Περιβαλλοντικά, θερμοκρασία λειτουργίας περιβάλλοντος αέρα &lt;=0…&gt;=40 °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C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A31EC1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C60E4A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21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DF25B3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Σχετική υγρασία  0-95%, χωρίς συμπύκνωση</w:t>
            </w:r>
          </w:p>
        </w:tc>
        <w:tc>
          <w:tcPr>
            <w:tcW w:w="1441" w:type="dxa"/>
          </w:tcPr>
          <w:p w:rsidR="00E53BB8" w:rsidRDefault="00E53BB8" w:rsidP="00E53BB8">
            <w:r w:rsidRPr="00F13FE6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A31EC1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E53BB8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lastRenderedPageBreak/>
              <w:t>22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Βαθμός προστασίας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IP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IP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>20 (κατ' ελάχιστον)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A31EC1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E53BB8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EF62A6" w:rsidRDefault="00E53BB8" w:rsidP="00E53BB8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Επικοινωνίες</w:t>
            </w:r>
            <w:r w:rsidRPr="00EF62A6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και</w:t>
            </w:r>
            <w:r w:rsidRPr="00EF62A6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διαχείριση</w:t>
            </w:r>
            <w:r w:rsidRPr="00EF62A6">
              <w:rPr>
                <w:rFonts w:ascii="Arial" w:hAnsi="Arial" w:cs="Arial"/>
                <w:color w:val="000000"/>
                <w:lang w:val="en-US" w:eastAsia="el-GR"/>
              </w:rPr>
              <w:t xml:space="preserve"> Alarm when on battery, low battery alarm, overload alarm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A31EC1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E53BB8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Θύρες διασύνδεσης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και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RS</w:t>
            </w:r>
            <w:r w:rsidRPr="001873E6">
              <w:rPr>
                <w:rFonts w:ascii="Arial" w:hAnsi="Arial" w:cs="Arial"/>
                <w:color w:val="000000"/>
                <w:lang w:eastAsia="el-GR"/>
              </w:rPr>
              <w:t>232 (κατ' ελάχιστον)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A31EC1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E53BB8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Πίνακας ελέγχου Κονσόλα κατάστασης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lcd</w:t>
            </w:r>
            <w:proofErr w:type="spellEnd"/>
            <w:r w:rsidRPr="001873E6">
              <w:rPr>
                <w:rFonts w:ascii="Arial" w:hAnsi="Arial" w:cs="Arial"/>
                <w:color w:val="000000"/>
                <w:lang w:eastAsia="el-GR"/>
              </w:rPr>
              <w:t xml:space="preserve"> πολλαπλών λειτουργιών και ελέγχου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A31EC1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E53BB8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1873E6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1873E6">
              <w:rPr>
                <w:rFonts w:ascii="Arial" w:hAnsi="Arial" w:cs="Arial"/>
                <w:color w:val="000000"/>
                <w:lang w:eastAsia="el-GR"/>
              </w:rPr>
              <w:t>Προστασία από υπερτάσεις και φιλτράρισμα Απορρόφηση υπερτάσεων &gt;=600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J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E53BB8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E53BB8" w:rsidRPr="00E53BB8" w:rsidRDefault="00E53BB8" w:rsidP="00E53BB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27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3BB8" w:rsidRPr="00DF25B3" w:rsidRDefault="00E53BB8" w:rsidP="00E53BB8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&gt;= 2 έτη</w:t>
            </w:r>
          </w:p>
        </w:tc>
        <w:tc>
          <w:tcPr>
            <w:tcW w:w="1441" w:type="dxa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E53BB8" w:rsidRPr="00DF25B3" w:rsidRDefault="00E53BB8" w:rsidP="00E53BB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4025D8"/>
    <w:rsid w:val="00406FB0"/>
    <w:rsid w:val="00633A63"/>
    <w:rsid w:val="00671793"/>
    <w:rsid w:val="00A40B4A"/>
    <w:rsid w:val="00C60E4A"/>
    <w:rsid w:val="00E53BB8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7B240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C5066D70</Template>
  <TotalTime>0</TotalTime>
  <Pages>2</Pages>
  <Words>276</Words>
  <Characters>1492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2025-09-10T09:00:00Z</dcterms:created>
  <dcterms:modified xsi:type="dcterms:W3CDTF">2025-09-10T09:00:00Z</dcterms:modified>
</cp:coreProperties>
</file>